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A6" w:rsidRDefault="00E96E7D" w:rsidP="00E665A6">
      <w:pPr>
        <w:jc w:val="left"/>
        <w:rPr>
          <w:rFonts w:ascii="黑体" w:eastAsia="黑体" w:hAnsi="黑体" w:cs="Tahoma"/>
          <w:b/>
          <w:kern w:val="0"/>
          <w:sz w:val="36"/>
          <w:szCs w:val="44"/>
        </w:rPr>
      </w:pPr>
      <w:bookmarkStart w:id="0" w:name="_GoBack"/>
      <w:bookmarkEnd w:id="0"/>
      <w:r w:rsidRPr="00201E09">
        <w:rPr>
          <w:rFonts w:ascii="黑体" w:eastAsia="黑体" w:hAnsi="黑体" w:cs="Tahoma" w:hint="eastAsia"/>
          <w:b/>
          <w:kern w:val="0"/>
          <w:sz w:val="36"/>
          <w:szCs w:val="44"/>
        </w:rPr>
        <w:t>附件</w:t>
      </w:r>
      <w:r w:rsidR="00E665A6">
        <w:rPr>
          <w:rFonts w:ascii="黑体" w:eastAsia="黑体" w:hAnsi="黑体" w:cs="Tahoma" w:hint="eastAsia"/>
          <w:b/>
          <w:kern w:val="0"/>
          <w:sz w:val="36"/>
          <w:szCs w:val="44"/>
        </w:rPr>
        <w:t>：</w:t>
      </w:r>
    </w:p>
    <w:p w:rsidR="00E665A6" w:rsidRDefault="00B51662" w:rsidP="00544D2C">
      <w:pPr>
        <w:jc w:val="center"/>
        <w:rPr>
          <w:rFonts w:ascii="黑体" w:eastAsia="黑体" w:hAnsi="黑体" w:cs="Tahoma"/>
          <w:b/>
          <w:kern w:val="0"/>
          <w:sz w:val="36"/>
          <w:szCs w:val="44"/>
        </w:rPr>
      </w:pPr>
      <w:r w:rsidRPr="00201E09">
        <w:rPr>
          <w:rFonts w:ascii="黑体" w:eastAsia="黑体" w:hAnsi="黑体" w:cs="Tahoma" w:hint="eastAsia"/>
          <w:b/>
          <w:kern w:val="0"/>
          <w:sz w:val="36"/>
          <w:szCs w:val="44"/>
        </w:rPr>
        <w:t>中国科学技术大学</w:t>
      </w:r>
      <w:r w:rsidR="00E96E7D" w:rsidRPr="00201E09">
        <w:rPr>
          <w:rFonts w:ascii="黑体" w:eastAsia="黑体" w:hAnsi="黑体" w:cs="Tahoma" w:hint="eastAsia"/>
          <w:b/>
          <w:kern w:val="0"/>
          <w:sz w:val="36"/>
          <w:szCs w:val="44"/>
        </w:rPr>
        <w:t>先进技术研究院</w:t>
      </w:r>
    </w:p>
    <w:p w:rsidR="00425564" w:rsidRPr="00201E09" w:rsidRDefault="00B51662" w:rsidP="00E665A6">
      <w:pPr>
        <w:jc w:val="center"/>
        <w:rPr>
          <w:rFonts w:ascii="黑体" w:eastAsia="黑体" w:hAnsi="黑体" w:cs="Tahoma"/>
          <w:b/>
          <w:kern w:val="0"/>
          <w:sz w:val="36"/>
          <w:szCs w:val="44"/>
        </w:rPr>
      </w:pPr>
      <w:r w:rsidRPr="00201E09">
        <w:rPr>
          <w:rFonts w:ascii="黑体" w:eastAsia="黑体" w:hAnsi="黑体" w:cs="Tahoma" w:hint="eastAsia"/>
          <w:b/>
          <w:kern w:val="0"/>
          <w:sz w:val="36"/>
          <w:szCs w:val="44"/>
        </w:rPr>
        <w:t>科技查新服务站服务项目及收费</w:t>
      </w:r>
      <w:r w:rsidR="00E665A6">
        <w:rPr>
          <w:rFonts w:ascii="黑体" w:eastAsia="黑体" w:hAnsi="黑体" w:cs="Tahoma" w:hint="eastAsia"/>
          <w:b/>
          <w:kern w:val="0"/>
          <w:sz w:val="36"/>
          <w:szCs w:val="44"/>
        </w:rPr>
        <w:t>报价单</w:t>
      </w:r>
      <w:r w:rsidR="00425564" w:rsidRPr="00201E09">
        <w:rPr>
          <w:rFonts w:ascii="黑体" w:eastAsia="黑体" w:hAnsi="黑体" w:cs="Tahoma" w:hint="eastAsia"/>
          <w:b/>
          <w:kern w:val="0"/>
          <w:sz w:val="36"/>
          <w:szCs w:val="44"/>
        </w:rPr>
        <w:t>（试行）</w:t>
      </w:r>
    </w:p>
    <w:p w:rsidR="00425564" w:rsidRDefault="00425564" w:rsidP="00425564">
      <w:pPr>
        <w:jc w:val="center"/>
      </w:pPr>
    </w:p>
    <w:tbl>
      <w:tblPr>
        <w:tblpPr w:leftFromText="180" w:rightFromText="180" w:vertAnchor="page" w:horzAnchor="margin" w:tblpXSpec="center" w:tblpY="3570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0"/>
        <w:gridCol w:w="1823"/>
        <w:gridCol w:w="5235"/>
      </w:tblGrid>
      <w:tr w:rsidR="00281733" w:rsidRPr="00425564" w:rsidTr="00281733">
        <w:trPr>
          <w:trHeight w:val="642"/>
        </w:trPr>
        <w:tc>
          <w:tcPr>
            <w:tcW w:w="695" w:type="pct"/>
            <w:vMerge w:val="restar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科技</w:t>
            </w:r>
          </w:p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查新</w:t>
            </w:r>
          </w:p>
        </w:tc>
        <w:tc>
          <w:tcPr>
            <w:tcW w:w="1112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国内</w:t>
            </w:r>
          </w:p>
        </w:tc>
        <w:tc>
          <w:tcPr>
            <w:tcW w:w="3193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国内外</w:t>
            </w:r>
          </w:p>
        </w:tc>
      </w:tr>
      <w:tr w:rsidR="00281733" w:rsidRPr="00425564" w:rsidTr="00281733">
        <w:trPr>
          <w:trHeight w:val="642"/>
        </w:trPr>
        <w:tc>
          <w:tcPr>
            <w:tcW w:w="695" w:type="pct"/>
            <w:vMerge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</w:p>
        </w:tc>
        <w:tc>
          <w:tcPr>
            <w:tcW w:w="3193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1200</w:t>
            </w:r>
            <w:r w:rsidRPr="00425564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元</w:t>
            </w:r>
          </w:p>
        </w:tc>
      </w:tr>
      <w:tr w:rsidR="00281733" w:rsidRPr="00425564" w:rsidTr="00281733">
        <w:trPr>
          <w:trHeight w:val="784"/>
        </w:trPr>
        <w:tc>
          <w:tcPr>
            <w:tcW w:w="695" w:type="pct"/>
            <w:vMerge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05" w:type="pct"/>
            <w:gridSpan w:val="2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正常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7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个工作日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国内外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个工作日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每提前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天加收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％</w:t>
            </w:r>
          </w:p>
        </w:tc>
      </w:tr>
      <w:tr w:rsidR="00281733" w:rsidRPr="00425564" w:rsidTr="00281733">
        <w:trPr>
          <w:trHeight w:val="784"/>
        </w:trPr>
        <w:tc>
          <w:tcPr>
            <w:tcW w:w="695" w:type="pct"/>
            <w:vMerge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05" w:type="pct"/>
            <w:gridSpan w:val="2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提供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份查新报告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额外提供报告盖章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份</w:t>
            </w:r>
          </w:p>
        </w:tc>
      </w:tr>
      <w:tr w:rsidR="00281733" w:rsidRPr="00425564" w:rsidTr="00281733">
        <w:trPr>
          <w:trHeight w:val="825"/>
        </w:trPr>
        <w:tc>
          <w:tcPr>
            <w:tcW w:w="695" w:type="pct"/>
            <w:vMerge w:val="restar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查收</w:t>
            </w:r>
          </w:p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查引</w:t>
            </w:r>
          </w:p>
        </w:tc>
        <w:tc>
          <w:tcPr>
            <w:tcW w:w="4305" w:type="pct"/>
            <w:gridSpan w:val="2"/>
            <w:vAlign w:val="center"/>
          </w:tcPr>
          <w:p w:rsidR="00281733" w:rsidRPr="00425564" w:rsidRDefault="00281733" w:rsidP="0028173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基本费用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份（包含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库，额外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库）</w:t>
            </w:r>
          </w:p>
        </w:tc>
      </w:tr>
      <w:tr w:rsidR="00281733" w:rsidRPr="00425564" w:rsidTr="00281733">
        <w:trPr>
          <w:trHeight w:val="702"/>
        </w:trPr>
        <w:tc>
          <w:tcPr>
            <w:tcW w:w="695" w:type="pct"/>
            <w:vMerge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收录</w:t>
            </w:r>
          </w:p>
        </w:tc>
        <w:tc>
          <w:tcPr>
            <w:tcW w:w="3193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篇次</w:t>
            </w:r>
          </w:p>
        </w:tc>
      </w:tr>
      <w:tr w:rsidR="00281733" w:rsidRPr="00425564" w:rsidTr="00281733">
        <w:trPr>
          <w:trHeight w:val="673"/>
        </w:trPr>
        <w:tc>
          <w:tcPr>
            <w:tcW w:w="695" w:type="pct"/>
            <w:vMerge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引用分析</w:t>
            </w:r>
          </w:p>
        </w:tc>
        <w:tc>
          <w:tcPr>
            <w:tcW w:w="3193" w:type="pct"/>
            <w:vAlign w:val="center"/>
          </w:tcPr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篇次：引用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—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次</w:t>
            </w:r>
          </w:p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篇次：引用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—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次</w:t>
            </w:r>
          </w:p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40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篇次：引用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—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次</w:t>
            </w:r>
          </w:p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80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篇次：引用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次以上</w:t>
            </w:r>
          </w:p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*</w:t>
            </w:r>
            <w:r w:rsidRPr="00425564">
              <w:rPr>
                <w:rFonts w:ascii="Times New Roman" w:eastAsia="黑体" w:hAnsi="Times New Roman" w:cs="Times New Roman" w:hint="eastAsia"/>
                <w:color w:val="000000"/>
                <w:sz w:val="24"/>
                <w:szCs w:val="24"/>
              </w:rPr>
              <w:t>严格他引加倍收费</w:t>
            </w:r>
          </w:p>
        </w:tc>
      </w:tr>
      <w:tr w:rsidR="00281733" w:rsidRPr="00425564" w:rsidTr="00281733">
        <w:trPr>
          <w:trHeight w:val="673"/>
        </w:trPr>
        <w:tc>
          <w:tcPr>
            <w:tcW w:w="695" w:type="pct"/>
            <w:vMerge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引用人数</w:t>
            </w:r>
          </w:p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引用期刊</w:t>
            </w:r>
            <w:bookmarkStart w:id="1" w:name="OLE_LINK11"/>
            <w:bookmarkStart w:id="2" w:name="OLE_LINK12"/>
          </w:p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分析</w:t>
            </w:r>
            <w:bookmarkEnd w:id="1"/>
            <w:bookmarkEnd w:id="2"/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统计</w:t>
            </w:r>
          </w:p>
        </w:tc>
        <w:tc>
          <w:tcPr>
            <w:tcW w:w="3193" w:type="pct"/>
            <w:vAlign w:val="center"/>
          </w:tcPr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加收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元（总他引引用次数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—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次）</w:t>
            </w:r>
          </w:p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加收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元（总他引引用次数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—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次）</w:t>
            </w:r>
          </w:p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加收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300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元（总他引引用次数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—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150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次）</w:t>
            </w:r>
          </w:p>
          <w:p w:rsidR="00281733" w:rsidRPr="00425564" w:rsidRDefault="00281733" w:rsidP="00281733">
            <w:pPr>
              <w:spacing w:line="320" w:lineRule="exact"/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*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以此类推</w:t>
            </w:r>
          </w:p>
        </w:tc>
      </w:tr>
      <w:tr w:rsidR="00281733" w:rsidRPr="00425564" w:rsidTr="00281733">
        <w:trPr>
          <w:trHeight w:val="1456"/>
        </w:trPr>
        <w:tc>
          <w:tcPr>
            <w:tcW w:w="695" w:type="pct"/>
            <w:vMerge/>
            <w:vAlign w:val="center"/>
          </w:tcPr>
          <w:p w:rsidR="00281733" w:rsidRPr="00425564" w:rsidRDefault="00281733" w:rsidP="0028173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05" w:type="pct"/>
            <w:gridSpan w:val="2"/>
            <w:vAlign w:val="center"/>
          </w:tcPr>
          <w:p w:rsidR="00281733" w:rsidRPr="00425564" w:rsidRDefault="00281733" w:rsidP="00281733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来源期刊证明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：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基本费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50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份，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20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刊</w:t>
            </w:r>
          </w:p>
          <w:p w:rsidR="00281733" w:rsidRPr="00425564" w:rsidRDefault="00281733" w:rsidP="00281733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提供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份检索报告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额外提供报告盖章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元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 w:rsidRPr="00425564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份</w:t>
            </w:r>
          </w:p>
        </w:tc>
      </w:tr>
    </w:tbl>
    <w:p w:rsidR="00425564" w:rsidRPr="00425564" w:rsidRDefault="00425564" w:rsidP="0001259A"/>
    <w:sectPr w:rsidR="00425564" w:rsidRPr="0042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B1" w:rsidRDefault="00F630B1" w:rsidP="00B51662">
      <w:r>
        <w:separator/>
      </w:r>
    </w:p>
  </w:endnote>
  <w:endnote w:type="continuationSeparator" w:id="0">
    <w:p w:rsidR="00F630B1" w:rsidRDefault="00F630B1" w:rsidP="00B5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B1" w:rsidRDefault="00F630B1" w:rsidP="00B51662">
      <w:r>
        <w:separator/>
      </w:r>
    </w:p>
  </w:footnote>
  <w:footnote w:type="continuationSeparator" w:id="0">
    <w:p w:rsidR="00F630B1" w:rsidRDefault="00F630B1" w:rsidP="00B5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8A"/>
    <w:rsid w:val="0001259A"/>
    <w:rsid w:val="00034BE4"/>
    <w:rsid w:val="00034F83"/>
    <w:rsid w:val="000618D9"/>
    <w:rsid w:val="000778D7"/>
    <w:rsid w:val="000A04D1"/>
    <w:rsid w:val="000F6404"/>
    <w:rsid w:val="0011490B"/>
    <w:rsid w:val="00121472"/>
    <w:rsid w:val="00135C4E"/>
    <w:rsid w:val="00176E4D"/>
    <w:rsid w:val="001A28C2"/>
    <w:rsid w:val="00200B8A"/>
    <w:rsid w:val="00201E09"/>
    <w:rsid w:val="002245CD"/>
    <w:rsid w:val="00231BE3"/>
    <w:rsid w:val="00281733"/>
    <w:rsid w:val="002912D4"/>
    <w:rsid w:val="002A6235"/>
    <w:rsid w:val="002B2C7A"/>
    <w:rsid w:val="00352649"/>
    <w:rsid w:val="00386CCE"/>
    <w:rsid w:val="003941A1"/>
    <w:rsid w:val="003F387C"/>
    <w:rsid w:val="00425564"/>
    <w:rsid w:val="00436ACF"/>
    <w:rsid w:val="0048390A"/>
    <w:rsid w:val="004E7BB3"/>
    <w:rsid w:val="005258BE"/>
    <w:rsid w:val="005270A2"/>
    <w:rsid w:val="00544D2C"/>
    <w:rsid w:val="0055315C"/>
    <w:rsid w:val="00595C3A"/>
    <w:rsid w:val="006F3D61"/>
    <w:rsid w:val="007A454E"/>
    <w:rsid w:val="007C6407"/>
    <w:rsid w:val="007D4F50"/>
    <w:rsid w:val="00810EFB"/>
    <w:rsid w:val="00820E77"/>
    <w:rsid w:val="008569A1"/>
    <w:rsid w:val="0089772E"/>
    <w:rsid w:val="008F0179"/>
    <w:rsid w:val="008F0DBC"/>
    <w:rsid w:val="0091383D"/>
    <w:rsid w:val="009C243D"/>
    <w:rsid w:val="00A148D3"/>
    <w:rsid w:val="00A1535A"/>
    <w:rsid w:val="00AC5BB1"/>
    <w:rsid w:val="00B51662"/>
    <w:rsid w:val="00B76CCB"/>
    <w:rsid w:val="00B92791"/>
    <w:rsid w:val="00BA54F3"/>
    <w:rsid w:val="00C40A50"/>
    <w:rsid w:val="00C51C3E"/>
    <w:rsid w:val="00CF6593"/>
    <w:rsid w:val="00D37845"/>
    <w:rsid w:val="00DD042E"/>
    <w:rsid w:val="00DE2F2D"/>
    <w:rsid w:val="00E431C2"/>
    <w:rsid w:val="00E63AE9"/>
    <w:rsid w:val="00E665A6"/>
    <w:rsid w:val="00E96E7D"/>
    <w:rsid w:val="00EA0D91"/>
    <w:rsid w:val="00EB1A7A"/>
    <w:rsid w:val="00EB6C3C"/>
    <w:rsid w:val="00ED5759"/>
    <w:rsid w:val="00EF5D17"/>
    <w:rsid w:val="00F630B1"/>
    <w:rsid w:val="00F765C4"/>
    <w:rsid w:val="00F81300"/>
    <w:rsid w:val="00FB6A8F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12A8"/>
  <w15:chartTrackingRefBased/>
  <w15:docId w15:val="{DCEBABDC-06DF-4A31-A977-B2E3D24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0049-5317-44BC-9D25-E9876B18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薛文涛</dc:creator>
  <cp:keywords/>
  <dc:description/>
  <cp:lastModifiedBy>薛文涛</cp:lastModifiedBy>
  <cp:revision>190</cp:revision>
  <dcterms:created xsi:type="dcterms:W3CDTF">2019-06-26T06:54:00Z</dcterms:created>
  <dcterms:modified xsi:type="dcterms:W3CDTF">2019-07-01T09:26:00Z</dcterms:modified>
</cp:coreProperties>
</file>