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6B" w:rsidRDefault="0011296B" w:rsidP="0011296B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</w:p>
    <w:p w:rsidR="0011296B" w:rsidRDefault="0011296B" w:rsidP="0011296B">
      <w:pPr>
        <w:jc w:val="center"/>
        <w:rPr>
          <w:b/>
          <w:bCs/>
          <w:sz w:val="32"/>
          <w:szCs w:val="32"/>
        </w:rPr>
      </w:pPr>
      <w:r w:rsidRPr="003A3372">
        <w:rPr>
          <w:rFonts w:hint="eastAsia"/>
          <w:b/>
          <w:bCs/>
          <w:sz w:val="32"/>
          <w:szCs w:val="32"/>
        </w:rPr>
        <w:t>商用密码理论知识与安全性评估能力提升高级研修班</w:t>
      </w:r>
    </w:p>
    <w:p w:rsidR="0011296B" w:rsidRDefault="0011296B" w:rsidP="0011296B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参训人员回执</w:t>
      </w:r>
    </w:p>
    <w:tbl>
      <w:tblPr>
        <w:tblW w:w="8979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762"/>
        <w:gridCol w:w="1406"/>
        <w:gridCol w:w="1406"/>
        <w:gridCol w:w="1408"/>
        <w:gridCol w:w="1268"/>
        <w:gridCol w:w="1729"/>
      </w:tblGrid>
      <w:tr w:rsidR="0011296B" w:rsidTr="00F20A9A">
        <w:trPr>
          <w:trHeight w:val="525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21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发票抬头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纳税识别号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</w:t>
            </w: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意向培训地点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ind w:firstLineChars="300" w:firstLine="72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Style w:val="font11"/>
                <w:rFonts w:hint="default"/>
                <w:lang w:bidi="ar"/>
              </w:rPr>
              <w:t xml:space="preserve">北京         </w:t>
            </w:r>
            <w:r>
              <w:rPr>
                <w:rStyle w:val="font01"/>
                <w:lang w:bidi="ar"/>
              </w:rPr>
              <w:t></w:t>
            </w:r>
            <w:r>
              <w:rPr>
                <w:rStyle w:val="font11"/>
                <w:rFonts w:hint="default"/>
                <w:lang w:bidi="ar"/>
              </w:rPr>
              <w:t xml:space="preserve">合肥        </w:t>
            </w:r>
            <w:r>
              <w:rPr>
                <w:rStyle w:val="font01"/>
                <w:lang w:bidi="ar"/>
              </w:rPr>
              <w:t></w:t>
            </w:r>
            <w:r>
              <w:rPr>
                <w:rStyle w:val="font11"/>
                <w:rFonts w:hint="default"/>
              </w:rPr>
              <w:t>两地皆可</w:t>
            </w:r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住宿标准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Style w:val="font11"/>
                <w:rFonts w:hint="default"/>
                <w:lang w:bidi="ar"/>
              </w:rPr>
              <w:t>单间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11"/>
                <w:rFonts w:hint="default"/>
                <w:lang w:bidi="ar"/>
              </w:rPr>
              <w:t xml:space="preserve"> </w:t>
            </w:r>
            <w:r>
              <w:rPr>
                <w:rStyle w:val="font01"/>
                <w:lang w:bidi="ar"/>
              </w:rPr>
              <w:t></w:t>
            </w:r>
            <w:proofErr w:type="gramStart"/>
            <w:r>
              <w:rPr>
                <w:rStyle w:val="font11"/>
                <w:rFonts w:hint="default"/>
                <w:lang w:bidi="ar"/>
              </w:rPr>
              <w:t>标间</w:t>
            </w:r>
            <w:proofErr w:type="gramEnd"/>
          </w:p>
        </w:tc>
      </w:tr>
      <w:tr w:rsidR="0011296B" w:rsidTr="00F20A9A">
        <w:trPr>
          <w:trHeight w:val="504"/>
        </w:trPr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交费方式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Style w:val="font11"/>
                <w:rFonts w:hint="default"/>
                <w:lang w:bidi="ar"/>
              </w:rPr>
              <w:t>银行汇款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01"/>
                <w:lang w:bidi="ar"/>
              </w:rPr>
              <w:t></w:t>
            </w:r>
            <w:r>
              <w:rPr>
                <w:rStyle w:val="font11"/>
                <w:rFonts w:hint="default"/>
                <w:lang w:bidi="ar"/>
              </w:rPr>
              <w:t xml:space="preserve"> </w:t>
            </w:r>
            <w:r>
              <w:rPr>
                <w:rStyle w:val="font01"/>
                <w:lang w:bidi="ar"/>
              </w:rPr>
              <w:t></w:t>
            </w:r>
            <w:r>
              <w:rPr>
                <w:rStyle w:val="font11"/>
                <w:rFonts w:hint="default"/>
                <w:lang w:bidi="ar"/>
              </w:rPr>
              <w:t>现场交费</w:t>
            </w:r>
          </w:p>
        </w:tc>
      </w:tr>
      <w:tr w:rsidR="0011296B" w:rsidTr="00F20A9A">
        <w:trPr>
          <w:trHeight w:val="50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收费账户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户名：中国科学技术大学先进技术研究院</w:t>
            </w:r>
          </w:p>
        </w:tc>
      </w:tr>
      <w:tr w:rsidR="0011296B" w:rsidTr="00F20A9A">
        <w:trPr>
          <w:trHeight w:val="504"/>
        </w:trPr>
        <w:tc>
          <w:tcPr>
            <w:tcW w:w="17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开户行：中国光大银行合肥阜南路支行</w:t>
            </w:r>
          </w:p>
        </w:tc>
      </w:tr>
      <w:tr w:rsidR="0011296B" w:rsidTr="00F20A9A">
        <w:trPr>
          <w:trHeight w:val="504"/>
        </w:trPr>
        <w:tc>
          <w:tcPr>
            <w:tcW w:w="17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账号：76700188000292639</w:t>
            </w:r>
          </w:p>
        </w:tc>
      </w:tr>
      <w:tr w:rsidR="0011296B" w:rsidTr="00F20A9A">
        <w:trPr>
          <w:trHeight w:val="504"/>
        </w:trPr>
        <w:tc>
          <w:tcPr>
            <w:tcW w:w="8979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您对本次培训的内容安排有何建议 ：</w:t>
            </w:r>
          </w:p>
        </w:tc>
      </w:tr>
      <w:tr w:rsidR="0011296B" w:rsidTr="00F20A9A">
        <w:trPr>
          <w:trHeight w:val="483"/>
        </w:trPr>
        <w:tc>
          <w:tcPr>
            <w:tcW w:w="8979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483"/>
        </w:trPr>
        <w:tc>
          <w:tcPr>
            <w:tcW w:w="8979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296B" w:rsidTr="00F20A9A">
        <w:trPr>
          <w:trHeight w:val="483"/>
        </w:trPr>
        <w:tc>
          <w:tcPr>
            <w:tcW w:w="8979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单位盖章</w:t>
            </w:r>
          </w:p>
        </w:tc>
      </w:tr>
      <w:tr w:rsidR="0011296B" w:rsidTr="00F20A9A">
        <w:trPr>
          <w:trHeight w:val="525"/>
        </w:trPr>
        <w:tc>
          <w:tcPr>
            <w:tcW w:w="89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1296B" w:rsidRDefault="0011296B" w:rsidP="00F20A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年  月   日</w:t>
            </w:r>
          </w:p>
        </w:tc>
      </w:tr>
    </w:tbl>
    <w:p w:rsidR="0011296B" w:rsidRDefault="0011296B" w:rsidP="0011296B">
      <w:pPr>
        <w:jc w:val="left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sz w:val="30"/>
          <w:szCs w:val="30"/>
        </w:rPr>
        <w:t>注：请将报名表发送至：</w:t>
      </w:r>
      <w:r>
        <w:rPr>
          <w:rFonts w:hint="eastAsia"/>
          <w:sz w:val="30"/>
          <w:szCs w:val="30"/>
        </w:rPr>
        <w:t>education@iat.ustc.edu.cn</w:t>
      </w:r>
    </w:p>
    <w:p w:rsidR="00462FFC" w:rsidRPr="0011296B" w:rsidRDefault="00462FFC"/>
    <w:sectPr w:rsidR="00462FFC" w:rsidRPr="00112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B"/>
    <w:rsid w:val="0011296B"/>
    <w:rsid w:val="004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3EFC-7470-470C-9DD6-D4C6D710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11296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rsid w:val="0011296B"/>
    <w:rPr>
      <w:rFonts w:ascii="Wingdings" w:hAnsi="Wingdings" w:cs="Wingdings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ustciat</dc:creator>
  <cp:keywords/>
  <dc:description/>
  <cp:lastModifiedBy>ustciat</cp:lastModifiedBy>
  <cp:revision>1</cp:revision>
  <dcterms:created xsi:type="dcterms:W3CDTF">2023-05-05T06:00:00Z</dcterms:created>
  <dcterms:modified xsi:type="dcterms:W3CDTF">2023-05-05T06:00:00Z</dcterms:modified>
</cp:coreProperties>
</file>