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A1" w:rsidRDefault="003E2ED0">
      <w:pPr>
        <w:rPr>
          <w:rFonts w:ascii="仿宋" w:eastAsia="仿宋" w:hAnsi="仿宋" w:cs="仿宋"/>
          <w:color w:val="262626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附件：第</w:t>
      </w:r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41</w:t>
      </w:r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届中国控制会议（</w:t>
      </w:r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CCC2022</w:t>
      </w:r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262626"/>
          <w:sz w:val="32"/>
          <w:szCs w:val="32"/>
          <w:shd w:val="clear" w:color="auto" w:fill="FFFFFF"/>
        </w:rPr>
        <w:t>志愿者报名表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5"/>
        <w:gridCol w:w="1065"/>
        <w:gridCol w:w="2130"/>
      </w:tblGrid>
      <w:tr w:rsidR="006D72A1">
        <w:trPr>
          <w:trHeight w:val="1309"/>
        </w:trPr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064" w:type="dxa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1064" w:type="dxa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6D72A1" w:rsidRDefault="003E2ED0">
            <w:pPr>
              <w:pStyle w:val="2"/>
              <w:shd w:val="clear" w:color="auto" w:fill="FFFFFF" w:themeFill="background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出生日期</w:t>
            </w:r>
          </w:p>
        </w:tc>
        <w:tc>
          <w:tcPr>
            <w:tcW w:w="1065" w:type="dxa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照片</w:t>
            </w:r>
          </w:p>
        </w:tc>
      </w:tr>
      <w:tr w:rsidR="006D72A1">
        <w:trPr>
          <w:trHeight w:val="1092"/>
        </w:trPr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民族</w:t>
            </w:r>
          </w:p>
        </w:tc>
        <w:tc>
          <w:tcPr>
            <w:tcW w:w="1064" w:type="dxa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籍贯</w:t>
            </w:r>
          </w:p>
        </w:tc>
        <w:tc>
          <w:tcPr>
            <w:tcW w:w="1064" w:type="dxa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065" w:type="dxa"/>
          </w:tcPr>
          <w:p w:rsidR="006D72A1" w:rsidRDefault="006D72A1">
            <w:pPr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2130" w:type="dxa"/>
            <w:vMerge/>
          </w:tcPr>
          <w:p w:rsidR="006D72A1" w:rsidRDefault="006D72A1">
            <w:pPr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</w:tr>
      <w:tr w:rsidR="006D72A1">
        <w:trPr>
          <w:trHeight w:val="910"/>
        </w:trPr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手机号码</w:t>
            </w:r>
          </w:p>
        </w:tc>
        <w:tc>
          <w:tcPr>
            <w:tcW w:w="3192" w:type="dxa"/>
            <w:gridSpan w:val="3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QQ</w:t>
            </w: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号码</w:t>
            </w:r>
          </w:p>
        </w:tc>
        <w:tc>
          <w:tcPr>
            <w:tcW w:w="3195" w:type="dxa"/>
            <w:gridSpan w:val="2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</w:tr>
      <w:tr w:rsidR="006D72A1">
        <w:trPr>
          <w:trHeight w:val="1390"/>
        </w:trPr>
        <w:tc>
          <w:tcPr>
            <w:tcW w:w="1064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健康状况</w:t>
            </w:r>
          </w:p>
        </w:tc>
        <w:tc>
          <w:tcPr>
            <w:tcW w:w="3192" w:type="dxa"/>
            <w:gridSpan w:val="3"/>
            <w:vAlign w:val="center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  <w:tc>
          <w:tcPr>
            <w:tcW w:w="1065" w:type="dxa"/>
            <w:vAlign w:val="center"/>
          </w:tcPr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服装尺码</w:t>
            </w:r>
          </w:p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S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M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L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XL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XXL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XXXL</w:t>
            </w:r>
            <w:r>
              <w:rPr>
                <w:rFonts w:ascii="仿宋" w:eastAsia="仿宋" w:hAnsi="仿宋" w:cs="仿宋" w:hint="eastAsia"/>
                <w:color w:val="262626"/>
                <w:sz w:val="13"/>
                <w:szCs w:val="13"/>
                <w:shd w:val="clear" w:color="auto" w:fill="FFFFFF"/>
              </w:rPr>
              <w:t>）</w:t>
            </w:r>
          </w:p>
        </w:tc>
        <w:tc>
          <w:tcPr>
            <w:tcW w:w="3195" w:type="dxa"/>
            <w:gridSpan w:val="2"/>
          </w:tcPr>
          <w:p w:rsidR="006D72A1" w:rsidRDefault="006D72A1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</w:tr>
      <w:tr w:rsidR="006D72A1">
        <w:trPr>
          <w:trHeight w:val="1519"/>
        </w:trPr>
        <w:tc>
          <w:tcPr>
            <w:tcW w:w="1064" w:type="dxa"/>
            <w:vAlign w:val="center"/>
          </w:tcPr>
          <w:p w:rsidR="006D72A1" w:rsidRDefault="003E2ED0">
            <w:pPr>
              <w:pStyle w:val="2"/>
              <w:shd w:val="clear" w:color="auto" w:fill="FFFFFF" w:themeFill="background1"/>
              <w:jc w:val="center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主要志愿</w:t>
            </w:r>
          </w:p>
          <w:p w:rsidR="006D72A1" w:rsidRDefault="003E2ED0">
            <w:pPr>
              <w:jc w:val="center"/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szCs w:val="21"/>
                <w:shd w:val="clear" w:color="auto" w:fill="FFFFFF"/>
              </w:rPr>
              <w:t>服务经历</w:t>
            </w:r>
          </w:p>
        </w:tc>
        <w:tc>
          <w:tcPr>
            <w:tcW w:w="7452" w:type="dxa"/>
            <w:gridSpan w:val="6"/>
          </w:tcPr>
          <w:p w:rsidR="006D72A1" w:rsidRDefault="006D72A1">
            <w:pPr>
              <w:rPr>
                <w:rFonts w:ascii="仿宋" w:eastAsia="仿宋" w:hAnsi="仿宋" w:cs="仿宋"/>
                <w:color w:val="262626"/>
                <w:szCs w:val="21"/>
                <w:shd w:val="clear" w:color="auto" w:fill="FFFFFF"/>
              </w:rPr>
            </w:pPr>
          </w:p>
        </w:tc>
      </w:tr>
      <w:tr w:rsidR="006D72A1">
        <w:trPr>
          <w:trHeight w:val="5772"/>
        </w:trPr>
        <w:tc>
          <w:tcPr>
            <w:tcW w:w="8516" w:type="dxa"/>
            <w:gridSpan w:val="7"/>
          </w:tcPr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本人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承诺：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、遵守中华人民共和国法律法规和组织</w:t>
            </w:r>
            <w:proofErr w:type="gramStart"/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方制定</w:t>
            </w:r>
            <w:proofErr w:type="gramEnd"/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的相关规定；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、参加组织方统一安排的选拔、培训和相关活动；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、服从组织方的指挥和调配，服从所在团队的管理，确保规定的岗位最少服务时间；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、遵守相关工作的保密制度；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、因特殊原因需提前退出志愿者工作岗位的，应提前三天以书面形式向大会工作组提出申请，征得同意后方可退出；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、珍惜和维护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第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41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届中国控制会议（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CCC2022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的声誉，不得利用志愿者身份从事与大会志愿者服务活动宗旨、目的不符的行为。</w:t>
            </w:r>
          </w:p>
          <w:p w:rsidR="006D72A1" w:rsidRDefault="006D72A1">
            <w:pPr>
              <w:pStyle w:val="2"/>
              <w:widowControl/>
              <w:shd w:val="clear" w:color="auto" w:fill="FFFFFF" w:themeFill="background1"/>
              <w:spacing w:line="360" w:lineRule="auto"/>
              <w:jc w:val="left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</w:pP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  <w:lang w:val="zh-CN"/>
              </w:rPr>
              <w:t>签名：</w:t>
            </w:r>
          </w:p>
          <w:p w:rsidR="006D72A1" w:rsidRDefault="003E2ED0">
            <w:pPr>
              <w:pStyle w:val="2"/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仿宋" w:eastAsia="仿宋" w:hAnsi="仿宋" w:cs="仿宋"/>
                <w:color w:val="262626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262626"/>
                <w:kern w:val="2"/>
                <w:sz w:val="21"/>
                <w:szCs w:val="21"/>
                <w:shd w:val="clear" w:color="auto" w:fill="FFFFFF"/>
              </w:rPr>
              <w:t>日</w:t>
            </w:r>
          </w:p>
        </w:tc>
      </w:tr>
    </w:tbl>
    <w:p w:rsidR="006D72A1" w:rsidRDefault="006D72A1">
      <w:pPr>
        <w:rPr>
          <w:rFonts w:ascii="仿宋" w:eastAsia="仿宋" w:hAnsi="仿宋" w:cs="仿宋"/>
          <w:color w:val="262626"/>
          <w:sz w:val="32"/>
          <w:szCs w:val="32"/>
          <w:shd w:val="clear" w:color="auto" w:fill="FFFFFF"/>
        </w:rPr>
      </w:pPr>
    </w:p>
    <w:sectPr w:rsidR="006D7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90184"/>
    <w:multiLevelType w:val="singleLevel"/>
    <w:tmpl w:val="EA69018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zZWM3OTlhYjJjOTcyOGQ1Mjk1Mzc2MzgyYzEwNzAifQ=="/>
  </w:docVars>
  <w:rsids>
    <w:rsidRoot w:val="006D72A1"/>
    <w:rsid w:val="003E2ED0"/>
    <w:rsid w:val="006D72A1"/>
    <w:rsid w:val="0F234F17"/>
    <w:rsid w:val="27B4502A"/>
    <w:rsid w:val="2E9E4047"/>
    <w:rsid w:val="2EA07321"/>
    <w:rsid w:val="394071DC"/>
    <w:rsid w:val="39DF6DF5"/>
    <w:rsid w:val="50AB2AF4"/>
    <w:rsid w:val="609D4246"/>
    <w:rsid w:val="65AB4911"/>
    <w:rsid w:val="6E575E42"/>
    <w:rsid w:val="7A211DAF"/>
    <w:rsid w:val="7C1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EBD66"/>
  <w15:docId w15:val="{E956B4B7-669D-41A0-9AA0-77E7B90E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2">
    <w:name w:val="表格样式 2"/>
    <w:qFormat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2022-07-05T01:20:00Z</dcterms:created>
  <dcterms:modified xsi:type="dcterms:W3CDTF">2022-07-05T01:20:00Z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3C254B97F5DE467BA865D182E74FD669</vt:lpwstr>
  </property>
</Properties>
</file>